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  <w:tab w:val="center" w:pos="3402"/>
          <w:tab w:val="right" w:pos="9781"/>
        </w:tabs>
        <w:spacing w:after="0" w:before="0" w:line="240" w:lineRule="auto"/>
        <w:ind w:left="0" w:right="-14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3152775" cy="916914"/>
            <wp:effectExtent b="0" l="0" r="0" t="0"/>
            <wp:docPr id="6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91691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2218971" cy="921617"/>
            <wp:effectExtent b="0" l="0" r="0" t="0"/>
            <wp:docPr id="7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18971" cy="92161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257.0" w:type="dxa"/>
        <w:jc w:val="left"/>
        <w:tblInd w:w="-22.0" w:type="dxa"/>
        <w:tblLayout w:type="fixed"/>
        <w:tblLook w:val="0000"/>
      </w:tblPr>
      <w:tblGrid>
        <w:gridCol w:w="3069"/>
        <w:gridCol w:w="6188"/>
        <w:tblGridChange w:id="0">
          <w:tblGrid>
            <w:gridCol w:w="3069"/>
            <w:gridCol w:w="6188"/>
          </w:tblGrid>
        </w:tblGridChange>
      </w:tblGrid>
      <w:tr>
        <w:tc>
          <w:tcPr>
            <w:tcBorders>
              <w:top w:color="000000" w:space="0" w:sz="18" w:val="single"/>
              <w:left w:color="000000" w:space="0" w:sz="18" w:val="single"/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04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237490</wp:posOffset>
                  </wp:positionH>
                  <wp:positionV relativeFrom="paragraph">
                    <wp:posOffset>78740</wp:posOffset>
                  </wp:positionV>
                  <wp:extent cx="1190625" cy="971550"/>
                  <wp:effectExtent b="0" l="0" r="0" t="0"/>
                  <wp:wrapNone/>
                  <wp:docPr id="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9715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5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pStyle w:val="Heading1"/>
              <w:numPr>
                <w:ilvl w:val="0"/>
                <w:numId w:val="1"/>
              </w:numPr>
              <w:ind w:left="432" w:hanging="43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Style w:val="Heading1"/>
              <w:numPr>
                <w:ilvl w:val="0"/>
                <w:numId w:val="1"/>
              </w:numPr>
              <w:ind w:left="432" w:hanging="432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JELENTKEZÉSI LAP E-LEARNING Képzésre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telefon: +36-30-361-11-71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1116 Budapest, Fehérvári út 132-144.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Cambria" w:cs="Cambria" w:eastAsia="Cambria" w:hAnsi="Cambria"/>
                <w:color w:val="0000ff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e-mail: qualitylinekft@gmail.com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Cambria" w:cs="Cambria" w:eastAsia="Cambria" w:hAnsi="Cambria"/>
                <w:color w:val="0000ff"/>
                <w:sz w:val="20"/>
                <w:szCs w:val="20"/>
                <w:u w:val="single"/>
              </w:rPr>
            </w:pPr>
            <w:hyperlink r:id="rId10">
              <w:r w:rsidDel="00000000" w:rsidR="00000000" w:rsidRPr="00000000">
                <w:rPr>
                  <w:rFonts w:ascii="Cambria" w:cs="Cambria" w:eastAsia="Cambria" w:hAnsi="Cambria"/>
                  <w:color w:val="0000ff"/>
                  <w:sz w:val="20"/>
                  <w:szCs w:val="20"/>
                  <w:u w:val="single"/>
                  <w:rtl w:val="0"/>
                </w:rPr>
                <w:t xml:space="preserve">www.qlinekft.hu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18" w:val="single"/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TANFOLYAM NEVE:</w:t>
            </w:r>
          </w:p>
          <w:p w:rsidR="00000000" w:rsidDel="00000000" w:rsidP="00000000" w:rsidRDefault="00000000" w:rsidRPr="00000000" w14:paraId="00000010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18" w:val="single"/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KÉPZÉS KEZDÉSI IDŐPONTJA:</w:t>
            </w:r>
          </w:p>
          <w:p w:rsidR="00000000" w:rsidDel="00000000" w:rsidP="00000000" w:rsidRDefault="00000000" w:rsidRPr="00000000" w14:paraId="00000013">
            <w:pPr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(Ettől a dátumtól fogva 1 hétig elérhető a képzés. Tehát a megjelölt dátumtól kezdve 7 nap áll rendelkezésre a 4 órás anyag elsajátítására és a vizsga sikeres teljesítésére.)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18" w:val="single"/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RÉSZTVEVŐ VISELT NEVE, SZÜLETÉSI NEVE: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18" w:val="single"/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RÉSZTVEVŐ ANYJA NEVE:</w:t>
            </w:r>
          </w:p>
          <w:p w:rsidR="00000000" w:rsidDel="00000000" w:rsidP="00000000" w:rsidRDefault="00000000" w:rsidRPr="00000000" w14:paraId="00000018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18" w:val="single"/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RÉSZTVEVŐ SZÜLETÉSI HELYE, IDEJE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18" w:val="single"/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RÉSZTVEVŐ LEGMAGASABB ISKOLAI VÉGZETTSÉGE: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18" w:val="single"/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RÉSZTVEVŐ BEOSZTÁSA: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18" w:val="single"/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MUNKAHELYE</w:t>
            </w:r>
          </w:p>
          <w:p w:rsidR="00000000" w:rsidDel="00000000" w:rsidP="00000000" w:rsidRDefault="00000000" w:rsidRPr="00000000" w14:paraId="00000022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NEVE: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18" w:val="single"/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MUNKAHELYE</w:t>
            </w:r>
          </w:p>
          <w:p w:rsidR="00000000" w:rsidDel="00000000" w:rsidP="00000000" w:rsidRDefault="00000000" w:rsidRPr="00000000" w14:paraId="00000026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CÍME: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18" w:val="single"/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MUNKAHELYE ADÓSZÁMA: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18" w:val="single"/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RÉSZTVEVŐ E-MAIL CÍME:</w:t>
            </w:r>
          </w:p>
          <w:p w:rsidR="00000000" w:rsidDel="00000000" w:rsidP="00000000" w:rsidRDefault="00000000" w:rsidRPr="00000000" w14:paraId="0000002C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18" w:val="single"/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pStyle w:val="Heading2"/>
              <w:numPr>
                <w:ilvl w:val="1"/>
                <w:numId w:val="1"/>
              </w:numPr>
              <w:ind w:left="576" w:hanging="576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TELEFON, FAX: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44" w:hRule="atLeast"/>
        </w:trPr>
        <w:tc>
          <w:tcPr>
            <w:tcBorders>
              <w:top w:color="000000" w:space="0" w:sz="6" w:val="single"/>
              <w:left w:color="000000" w:space="0" w:sz="18" w:val="single"/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pStyle w:val="Heading2"/>
              <w:numPr>
                <w:ilvl w:val="1"/>
                <w:numId w:val="1"/>
              </w:numPr>
              <w:ind w:left="576" w:hanging="576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SZÁMLÁZÁSI ADATOK, SZÁMLASZÁM: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18" w:val="single"/>
              <w:bottom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KÜLFÖLDI RÉSZTVEVŐ IGEN/NEM: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jelentkezési lap kitöltését és elküldését a tanfolyamon való részvétel szándékának kinyilvánításaként kezeljük, szerződésnek tekintjük.</w:t>
      </w:r>
    </w:p>
    <w:p w:rsidR="00000000" w:rsidDel="00000000" w:rsidP="00000000" w:rsidRDefault="00000000" w:rsidRPr="00000000" w14:paraId="0000003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…………………..2021…………hó…….nap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3A">
      <w:pPr>
        <w:jc w:val="right"/>
        <w:rPr/>
      </w:pPr>
      <w:r w:rsidDel="00000000" w:rsidR="00000000" w:rsidRPr="00000000">
        <w:rPr>
          <w:rtl w:val="0"/>
        </w:rPr>
        <w:t xml:space="preserve">………………………………..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 xml:space="preserve">         céges aláírás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Fontos információ az E-Learning képzéssel kapcsolatban!</w:t>
      </w:r>
    </w:p>
    <w:p w:rsidR="00000000" w:rsidDel="00000000" w:rsidP="00000000" w:rsidRDefault="00000000" w:rsidRPr="00000000" w14:paraId="0000003E">
      <w:pPr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Folyam leírás: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tanfolyamra történő jelentkezési lap letöltése honlapunkról;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Kérjük töltse ki a jelentkezési lapot;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Kérjük, hogy küldje vissza a jelentkezési lapot az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info@qlinekft.hu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email címre;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jelentkezési lap visszaküldését követően kapni fog kollegánktól egy díjbekérő számlát;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Díjbekérő számlát kérjük átutalással fizesse be;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Átutalási bizonylatot kérjük küldje tovább az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info@qlinekft.hu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email címre;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Kollégánktól meg fogja kapni a végleges számlát;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tanfolyam eléréséhez szükséges információkat megkapja email-ben;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hét rendelkezésére áll a tanfolyam elvégzésére, sikeres vizsga teljesítésre;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Sikeres teljesítés esetén, azonnal, automatikusan tanúsítvány kerül kiállításra; 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A Képzés időpontjánál fontos, hogy azt a dátumot adja meg amikortól biztosan lesz egy hétig 4 óra szabadideje a tanfolyam elvégzésére. Az időablak 7 napig fogja engedélyezni a belépést, ha ebből kiszalad nem áll módunkban hosszabbítást adni.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Kérdés esetén állok rendelkezésére.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Üdvözlettel: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Quality Line TC Kft</w:t>
      </w:r>
    </w:p>
    <w:sectPr>
      <w:footerReference r:id="rId13" w:type="default"/>
      <w:pgSz w:h="16838" w:w="11906" w:orient="portrait"/>
      <w:pgMar w:bottom="851" w:top="851" w:left="1418" w:right="1418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/>
    </w:lvl>
    <w:lvl w:ilvl="1">
      <w:start w:val="1"/>
      <w:numFmt w:val="decimal"/>
      <w:lvlText w:val=""/>
      <w:lvlJc w:val="left"/>
      <w:pPr>
        <w:ind w:left="576" w:hanging="576"/>
      </w:pPr>
      <w:rPr/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864" w:hanging="864"/>
      </w:pPr>
      <w:rPr/>
    </w:lvl>
    <w:lvl w:ilvl="4">
      <w:start w:val="1"/>
      <w:numFmt w:val="decimal"/>
      <w:lvlText w:val=""/>
      <w:lvlJc w:val="left"/>
      <w:pPr>
        <w:ind w:left="1008" w:hanging="1008"/>
      </w:pPr>
      <w:rPr/>
    </w:lvl>
    <w:lvl w:ilvl="5">
      <w:start w:val="1"/>
      <w:numFmt w:val="decimal"/>
      <w:lvlText w:val=""/>
      <w:lvlJc w:val="left"/>
      <w:pPr>
        <w:ind w:left="1152" w:hanging="1152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1440" w:hanging="1440"/>
      </w:pPr>
      <w:rPr/>
    </w:lvl>
    <w:lvl w:ilvl="8">
      <w:start w:val="1"/>
      <w:numFmt w:val="decimal"/>
      <w:lvlText w:val=""/>
      <w:lvlJc w:val="left"/>
      <w:pPr>
        <w:ind w:left="1584" w:hanging="1584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hu-H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432" w:hanging="432"/>
      <w:jc w:val="center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ind w:left="576" w:hanging="576"/>
      <w:jc w:val="center"/>
    </w:pPr>
    <w:rPr>
      <w:b w:val="1"/>
    </w:rPr>
  </w:style>
  <w:style w:type="paragraph" w:styleId="Heading3">
    <w:name w:val="heading 3"/>
    <w:basedOn w:val="Normal"/>
    <w:next w:val="Normal"/>
    <w:pPr>
      <w:keepNext w:val="1"/>
      <w:ind w:left="1360" w:firstLine="0"/>
    </w:pPr>
    <w:rPr/>
  </w:style>
  <w:style w:type="paragraph" w:styleId="Heading4">
    <w:name w:val="heading 4"/>
    <w:basedOn w:val="Normal"/>
    <w:next w:val="Normal"/>
    <w:pPr>
      <w:keepNext w:val="1"/>
      <w:ind w:left="1020" w:firstLine="340"/>
    </w:pPr>
    <w:rPr>
      <w:b w:val="1"/>
    </w:rPr>
  </w:style>
  <w:style w:type="paragraph" w:styleId="Heading5">
    <w:name w:val="heading 5"/>
    <w:basedOn w:val="Normal"/>
    <w:next w:val="Normal"/>
    <w:pPr>
      <w:keepNext w:val="1"/>
      <w:ind w:left="1360" w:firstLine="0"/>
    </w:pPr>
    <w:rPr>
      <w:i w:val="1"/>
    </w:rPr>
  </w:style>
  <w:style w:type="paragraph" w:styleId="Heading6">
    <w:name w:val="heading 6"/>
    <w:basedOn w:val="Normal"/>
    <w:next w:val="Normal"/>
    <w:pPr>
      <w:keepNext w:val="1"/>
      <w:ind w:left="1152" w:hanging="1152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rsid w:val="004661B5"/>
    <w:pPr>
      <w:suppressAutoHyphens w:val="1"/>
    </w:pPr>
    <w:rPr>
      <w:sz w:val="24"/>
      <w:szCs w:val="24"/>
      <w:lang w:eastAsia="zh-CN"/>
    </w:rPr>
  </w:style>
  <w:style w:type="paragraph" w:styleId="Cmsor1">
    <w:name w:val="heading 1"/>
    <w:basedOn w:val="Norml"/>
    <w:next w:val="Norml"/>
    <w:qFormat w:val="1"/>
    <w:rsid w:val="004661B5"/>
    <w:pPr>
      <w:keepNext w:val="1"/>
      <w:numPr>
        <w:numId w:val="1"/>
      </w:numPr>
      <w:jc w:val="center"/>
      <w:outlineLvl w:val="0"/>
    </w:pPr>
    <w:rPr>
      <w:b w:val="1"/>
      <w:bCs w:val="1"/>
      <w:sz w:val="36"/>
    </w:rPr>
  </w:style>
  <w:style w:type="paragraph" w:styleId="Cmsor2">
    <w:name w:val="heading 2"/>
    <w:basedOn w:val="Norml"/>
    <w:next w:val="Norml"/>
    <w:qFormat w:val="1"/>
    <w:rsid w:val="004661B5"/>
    <w:pPr>
      <w:keepNext w:val="1"/>
      <w:numPr>
        <w:ilvl w:val="1"/>
        <w:numId w:val="1"/>
      </w:numPr>
      <w:jc w:val="center"/>
      <w:outlineLvl w:val="1"/>
    </w:pPr>
    <w:rPr>
      <w:b w:val="1"/>
      <w:bCs w:val="1"/>
    </w:rPr>
  </w:style>
  <w:style w:type="paragraph" w:styleId="Cmsor3">
    <w:name w:val="heading 3"/>
    <w:basedOn w:val="Norml"/>
    <w:next w:val="Norml"/>
    <w:qFormat w:val="1"/>
    <w:rsid w:val="004661B5"/>
    <w:pPr>
      <w:keepNext w:val="1"/>
      <w:numPr>
        <w:ilvl w:val="2"/>
        <w:numId w:val="1"/>
      </w:numPr>
      <w:ind w:left="1360" w:firstLine="0"/>
      <w:outlineLvl w:val="2"/>
    </w:pPr>
    <w:rPr>
      <w:szCs w:val="20"/>
    </w:rPr>
  </w:style>
  <w:style w:type="paragraph" w:styleId="Cmsor4">
    <w:name w:val="heading 4"/>
    <w:basedOn w:val="Norml"/>
    <w:next w:val="Norml"/>
    <w:qFormat w:val="1"/>
    <w:rsid w:val="004661B5"/>
    <w:pPr>
      <w:keepNext w:val="1"/>
      <w:numPr>
        <w:ilvl w:val="3"/>
        <w:numId w:val="1"/>
      </w:numPr>
      <w:ind w:left="1020" w:firstLine="340"/>
      <w:outlineLvl w:val="3"/>
    </w:pPr>
    <w:rPr>
      <w:b w:val="1"/>
      <w:bCs w:val="1"/>
      <w:szCs w:val="20"/>
    </w:rPr>
  </w:style>
  <w:style w:type="paragraph" w:styleId="Cmsor5">
    <w:name w:val="heading 5"/>
    <w:basedOn w:val="Norml"/>
    <w:next w:val="Norml"/>
    <w:qFormat w:val="1"/>
    <w:rsid w:val="004661B5"/>
    <w:pPr>
      <w:keepNext w:val="1"/>
      <w:numPr>
        <w:ilvl w:val="4"/>
        <w:numId w:val="1"/>
      </w:numPr>
      <w:ind w:left="1360" w:firstLine="0"/>
      <w:outlineLvl w:val="4"/>
    </w:pPr>
    <w:rPr>
      <w:i w:val="1"/>
      <w:iCs w:val="1"/>
      <w:szCs w:val="20"/>
    </w:rPr>
  </w:style>
  <w:style w:type="paragraph" w:styleId="Cmsor6">
    <w:name w:val="heading 6"/>
    <w:basedOn w:val="Norml"/>
    <w:next w:val="Norml"/>
    <w:qFormat w:val="1"/>
    <w:rsid w:val="004661B5"/>
    <w:pPr>
      <w:keepNext w:val="1"/>
      <w:numPr>
        <w:ilvl w:val="5"/>
        <w:numId w:val="1"/>
      </w:numPr>
      <w:outlineLvl w:val="5"/>
    </w:pPr>
    <w:rPr>
      <w:b w:val="1"/>
      <w:bCs w:val="1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character" w:styleId="WW8Num5z0" w:customStyle="1">
    <w:name w:val="WW8Num5z0"/>
    <w:rsid w:val="004661B5"/>
    <w:rPr>
      <w:rFonts w:ascii="Symbol" w:cs="Symbol" w:hAnsi="Symbol"/>
    </w:rPr>
  </w:style>
  <w:style w:type="character" w:styleId="WW8Num5z1" w:customStyle="1">
    <w:name w:val="WW8Num5z1"/>
    <w:rsid w:val="004661B5"/>
    <w:rPr>
      <w:rFonts w:ascii="Courier New" w:cs="Courier New" w:hAnsi="Courier New"/>
    </w:rPr>
  </w:style>
  <w:style w:type="character" w:styleId="WW8Num5z2" w:customStyle="1">
    <w:name w:val="WW8Num5z2"/>
    <w:rsid w:val="004661B5"/>
    <w:rPr>
      <w:rFonts w:ascii="Wingdings" w:cs="Wingdings" w:hAnsi="Wingdings"/>
    </w:rPr>
  </w:style>
  <w:style w:type="character" w:styleId="WW8Num6z0" w:customStyle="1">
    <w:name w:val="WW8Num6z0"/>
    <w:rsid w:val="004661B5"/>
    <w:rPr>
      <w:rFonts w:ascii="Symbol" w:cs="Symbol" w:hAnsi="Symbol"/>
    </w:rPr>
  </w:style>
  <w:style w:type="character" w:styleId="WW8Num6z1" w:customStyle="1">
    <w:name w:val="WW8Num6z1"/>
    <w:rsid w:val="004661B5"/>
    <w:rPr>
      <w:rFonts w:ascii="Courier New" w:cs="Courier New" w:hAnsi="Courier New"/>
    </w:rPr>
  </w:style>
  <w:style w:type="character" w:styleId="WW8Num6z2" w:customStyle="1">
    <w:name w:val="WW8Num6z2"/>
    <w:rsid w:val="004661B5"/>
    <w:rPr>
      <w:rFonts w:ascii="Wingdings" w:cs="Wingdings" w:hAnsi="Wingdings"/>
    </w:rPr>
  </w:style>
  <w:style w:type="character" w:styleId="WW8Num14z0" w:customStyle="1">
    <w:name w:val="WW8Num14z0"/>
    <w:rsid w:val="004661B5"/>
    <w:rPr>
      <w:i w:val="0"/>
    </w:rPr>
  </w:style>
  <w:style w:type="character" w:styleId="WW8Num15z1" w:customStyle="1">
    <w:name w:val="WW8Num15z1"/>
    <w:rsid w:val="004661B5"/>
    <w:rPr>
      <w:rFonts w:ascii="Wingdings" w:cs="Wingdings" w:hAnsi="Wingdings"/>
    </w:rPr>
  </w:style>
  <w:style w:type="character" w:styleId="WW8Num16z0" w:customStyle="1">
    <w:name w:val="WW8Num16z0"/>
    <w:rsid w:val="004661B5"/>
    <w:rPr>
      <w:rFonts w:ascii="Symbol" w:cs="Symbol" w:hAnsi="Symbol"/>
    </w:rPr>
  </w:style>
  <w:style w:type="character" w:styleId="WW8Num16z1" w:customStyle="1">
    <w:name w:val="WW8Num16z1"/>
    <w:rsid w:val="004661B5"/>
    <w:rPr>
      <w:rFonts w:ascii="Courier New" w:cs="Courier New" w:hAnsi="Courier New"/>
    </w:rPr>
  </w:style>
  <w:style w:type="character" w:styleId="WW8Num16z2" w:customStyle="1">
    <w:name w:val="WW8Num16z2"/>
    <w:rsid w:val="004661B5"/>
    <w:rPr>
      <w:rFonts w:ascii="Wingdings" w:cs="Wingdings" w:hAnsi="Wingdings"/>
    </w:rPr>
  </w:style>
  <w:style w:type="character" w:styleId="WW8Num19z0" w:customStyle="1">
    <w:name w:val="WW8Num19z0"/>
    <w:rsid w:val="004661B5"/>
    <w:rPr>
      <w:rFonts w:ascii="Times New Roman" w:cs="Times New Roman" w:eastAsia="Times New Roman" w:hAnsi="Times New Roman"/>
    </w:rPr>
  </w:style>
  <w:style w:type="character" w:styleId="WW8Num19z1" w:customStyle="1">
    <w:name w:val="WW8Num19z1"/>
    <w:rsid w:val="004661B5"/>
    <w:rPr>
      <w:rFonts w:ascii="Courier New" w:cs="Courier New" w:hAnsi="Courier New"/>
    </w:rPr>
  </w:style>
  <w:style w:type="character" w:styleId="WW8Num19z2" w:customStyle="1">
    <w:name w:val="WW8Num19z2"/>
    <w:rsid w:val="004661B5"/>
    <w:rPr>
      <w:rFonts w:ascii="Wingdings" w:cs="Wingdings" w:hAnsi="Wingdings"/>
    </w:rPr>
  </w:style>
  <w:style w:type="character" w:styleId="WW8Num19z3" w:customStyle="1">
    <w:name w:val="WW8Num19z3"/>
    <w:rsid w:val="004661B5"/>
    <w:rPr>
      <w:rFonts w:ascii="Symbol" w:cs="Symbol" w:hAnsi="Symbol"/>
    </w:rPr>
  </w:style>
  <w:style w:type="character" w:styleId="WW8Num20z0" w:customStyle="1">
    <w:name w:val="WW8Num20z0"/>
    <w:rsid w:val="004661B5"/>
    <w:rPr>
      <w:rFonts w:ascii="Wingdings" w:cs="Wingdings" w:hAnsi="Wingdings"/>
    </w:rPr>
  </w:style>
  <w:style w:type="character" w:styleId="WW8Num20z1" w:customStyle="1">
    <w:name w:val="WW8Num20z1"/>
    <w:rsid w:val="004661B5"/>
    <w:rPr>
      <w:rFonts w:ascii="Courier New" w:cs="Courier New" w:hAnsi="Courier New"/>
    </w:rPr>
  </w:style>
  <w:style w:type="character" w:styleId="WW8Num20z3" w:customStyle="1">
    <w:name w:val="WW8Num20z3"/>
    <w:rsid w:val="004661B5"/>
    <w:rPr>
      <w:rFonts w:ascii="Symbol" w:cs="Symbol" w:hAnsi="Symbol"/>
    </w:rPr>
  </w:style>
  <w:style w:type="character" w:styleId="WW8Num23z0" w:customStyle="1">
    <w:name w:val="WW8Num23z0"/>
    <w:rsid w:val="004661B5"/>
    <w:rPr>
      <w:rFonts w:ascii="Symbol" w:cs="Symbol" w:hAnsi="Symbol"/>
    </w:rPr>
  </w:style>
  <w:style w:type="character" w:styleId="WW8Num23z1" w:customStyle="1">
    <w:name w:val="WW8Num23z1"/>
    <w:rsid w:val="004661B5"/>
    <w:rPr>
      <w:rFonts w:ascii="Courier New" w:cs="Courier New" w:hAnsi="Courier New"/>
    </w:rPr>
  </w:style>
  <w:style w:type="character" w:styleId="WW8Num23z2" w:customStyle="1">
    <w:name w:val="WW8Num23z2"/>
    <w:rsid w:val="004661B5"/>
    <w:rPr>
      <w:rFonts w:ascii="Wingdings" w:cs="Wingdings" w:hAnsi="Wingdings"/>
    </w:rPr>
  </w:style>
  <w:style w:type="character" w:styleId="WW8Num28z0" w:customStyle="1">
    <w:name w:val="WW8Num28z0"/>
    <w:rsid w:val="004661B5"/>
    <w:rPr>
      <w:rFonts w:ascii="Symbol" w:cs="Symbol" w:hAnsi="Symbol"/>
    </w:rPr>
  </w:style>
  <w:style w:type="character" w:styleId="WW8Num28z1" w:customStyle="1">
    <w:name w:val="WW8Num28z1"/>
    <w:rsid w:val="004661B5"/>
    <w:rPr>
      <w:rFonts w:ascii="Courier New" w:cs="Courier New" w:hAnsi="Courier New"/>
    </w:rPr>
  </w:style>
  <w:style w:type="character" w:styleId="WW8Num28z2" w:customStyle="1">
    <w:name w:val="WW8Num28z2"/>
    <w:rsid w:val="004661B5"/>
    <w:rPr>
      <w:rFonts w:ascii="Wingdings" w:cs="Wingdings" w:hAnsi="Wingdings"/>
    </w:rPr>
  </w:style>
  <w:style w:type="character" w:styleId="WW8Num30z0" w:customStyle="1">
    <w:name w:val="WW8Num30z0"/>
    <w:rsid w:val="004661B5"/>
    <w:rPr>
      <w:rFonts w:ascii="Times New Roman" w:cs="Times New Roman" w:eastAsia="Times New Roman" w:hAnsi="Times New Roman"/>
    </w:rPr>
  </w:style>
  <w:style w:type="character" w:styleId="WW8Num30z1" w:customStyle="1">
    <w:name w:val="WW8Num30z1"/>
    <w:rsid w:val="004661B5"/>
    <w:rPr>
      <w:rFonts w:ascii="Courier New" w:cs="Courier New" w:hAnsi="Courier New"/>
    </w:rPr>
  </w:style>
  <w:style w:type="character" w:styleId="WW8Num30z2" w:customStyle="1">
    <w:name w:val="WW8Num30z2"/>
    <w:rsid w:val="004661B5"/>
    <w:rPr>
      <w:rFonts w:ascii="Wingdings" w:cs="Wingdings" w:hAnsi="Wingdings"/>
    </w:rPr>
  </w:style>
  <w:style w:type="character" w:styleId="WW8Num30z3" w:customStyle="1">
    <w:name w:val="WW8Num30z3"/>
    <w:rsid w:val="004661B5"/>
    <w:rPr>
      <w:rFonts w:ascii="Symbol" w:cs="Symbol" w:hAnsi="Symbol"/>
    </w:rPr>
  </w:style>
  <w:style w:type="character" w:styleId="WW8Num32z0" w:customStyle="1">
    <w:name w:val="WW8Num32z0"/>
    <w:rsid w:val="004661B5"/>
    <w:rPr>
      <w:i w:val="0"/>
    </w:rPr>
  </w:style>
  <w:style w:type="character" w:styleId="WW8Num37z0" w:customStyle="1">
    <w:name w:val="WW8Num37z0"/>
    <w:rsid w:val="004661B5"/>
    <w:rPr>
      <w:i w:val="0"/>
    </w:rPr>
  </w:style>
  <w:style w:type="character" w:styleId="WW8Num41z0" w:customStyle="1">
    <w:name w:val="WW8Num41z0"/>
    <w:rsid w:val="004661B5"/>
    <w:rPr>
      <w:rFonts w:ascii="Wingdings" w:cs="Wingdings" w:hAnsi="Wingdings"/>
    </w:rPr>
  </w:style>
  <w:style w:type="character" w:styleId="WW8Num41z1" w:customStyle="1">
    <w:name w:val="WW8Num41z1"/>
    <w:rsid w:val="004661B5"/>
    <w:rPr>
      <w:rFonts w:ascii="Courier New" w:cs="Courier New" w:hAnsi="Courier New"/>
    </w:rPr>
  </w:style>
  <w:style w:type="character" w:styleId="WW8Num41z3" w:customStyle="1">
    <w:name w:val="WW8Num41z3"/>
    <w:rsid w:val="004661B5"/>
    <w:rPr>
      <w:rFonts w:ascii="Symbol" w:cs="Symbol" w:hAnsi="Symbol"/>
    </w:rPr>
  </w:style>
  <w:style w:type="character" w:styleId="WW8Num44z0" w:customStyle="1">
    <w:name w:val="WW8Num44z0"/>
    <w:rsid w:val="004661B5"/>
    <w:rPr>
      <w:rFonts w:ascii="Symbol" w:cs="Symbol" w:hAnsi="Symbol"/>
    </w:rPr>
  </w:style>
  <w:style w:type="character" w:styleId="WW8Num44z1" w:customStyle="1">
    <w:name w:val="WW8Num44z1"/>
    <w:rsid w:val="004661B5"/>
    <w:rPr>
      <w:rFonts w:ascii="Courier New" w:cs="Courier New" w:hAnsi="Courier New"/>
    </w:rPr>
  </w:style>
  <w:style w:type="character" w:styleId="WW8Num44z2" w:customStyle="1">
    <w:name w:val="WW8Num44z2"/>
    <w:rsid w:val="004661B5"/>
    <w:rPr>
      <w:rFonts w:ascii="Wingdings" w:cs="Wingdings" w:hAnsi="Wingdings"/>
    </w:rPr>
  </w:style>
  <w:style w:type="character" w:styleId="Bekezdsalapbettpusa1" w:customStyle="1">
    <w:name w:val="Bekezdés alapbetűtípusa1"/>
    <w:rsid w:val="004661B5"/>
  </w:style>
  <w:style w:type="character" w:styleId="Hiperhivatkozs">
    <w:name w:val="Hyperlink"/>
    <w:rsid w:val="004661B5"/>
    <w:rPr>
      <w:color w:val="0000ff"/>
      <w:u w:val="single"/>
    </w:rPr>
  </w:style>
  <w:style w:type="character" w:styleId="Hiperhivatkozs1" w:customStyle="1">
    <w:name w:val="Hiperhivatkozás1"/>
    <w:rsid w:val="004661B5"/>
    <w:rPr>
      <w:color w:val="0000ff"/>
      <w:u w:val="single"/>
    </w:rPr>
  </w:style>
  <w:style w:type="paragraph" w:styleId="Cmsor" w:customStyle="1">
    <w:name w:val="Címsor"/>
    <w:basedOn w:val="Norml"/>
    <w:next w:val="Szvegtrzs"/>
    <w:rsid w:val="004661B5"/>
    <w:pPr>
      <w:jc w:val="center"/>
    </w:pPr>
    <w:rPr>
      <w:b w:val="1"/>
      <w:bCs w:val="1"/>
    </w:rPr>
  </w:style>
  <w:style w:type="paragraph" w:styleId="Szvegtrzs">
    <w:name w:val="Body Text"/>
    <w:basedOn w:val="Norml"/>
    <w:rsid w:val="004661B5"/>
    <w:pPr>
      <w:jc w:val="both"/>
    </w:pPr>
  </w:style>
  <w:style w:type="paragraph" w:styleId="Lista">
    <w:name w:val="List"/>
    <w:basedOn w:val="Szvegtrzs"/>
    <w:rsid w:val="004661B5"/>
    <w:rPr>
      <w:rFonts w:cs="Mangal"/>
    </w:rPr>
  </w:style>
  <w:style w:type="paragraph" w:styleId="Kpalrs">
    <w:name w:val="caption"/>
    <w:basedOn w:val="Norml"/>
    <w:qFormat w:val="1"/>
    <w:rsid w:val="004661B5"/>
    <w:pPr>
      <w:suppressLineNumbers w:val="1"/>
      <w:spacing w:after="120" w:before="120"/>
    </w:pPr>
    <w:rPr>
      <w:rFonts w:cs="Mangal"/>
      <w:i w:val="1"/>
      <w:iCs w:val="1"/>
    </w:rPr>
  </w:style>
  <w:style w:type="paragraph" w:styleId="Trgymutat" w:customStyle="1">
    <w:name w:val="Tárgymutató"/>
    <w:basedOn w:val="Norml"/>
    <w:rsid w:val="004661B5"/>
    <w:pPr>
      <w:suppressLineNumbers w:val="1"/>
    </w:pPr>
    <w:rPr>
      <w:rFonts w:cs="Mangal"/>
    </w:rPr>
  </w:style>
  <w:style w:type="paragraph" w:styleId="llb">
    <w:name w:val="footer"/>
    <w:basedOn w:val="Norml"/>
    <w:rsid w:val="004661B5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rsid w:val="004661B5"/>
    <w:pPr>
      <w:ind w:left="1360"/>
    </w:pPr>
    <w:rPr>
      <w:i w:val="1"/>
      <w:iCs w:val="1"/>
      <w:szCs w:val="20"/>
    </w:rPr>
  </w:style>
  <w:style w:type="paragraph" w:styleId="Szvegtrzsbehzssal21" w:customStyle="1">
    <w:name w:val="Szövegtörzs behúzással 21"/>
    <w:basedOn w:val="Norml"/>
    <w:rsid w:val="004661B5"/>
    <w:pPr>
      <w:ind w:left="6370" w:hanging="5010"/>
    </w:pPr>
    <w:rPr>
      <w:i w:val="1"/>
      <w:iCs w:val="1"/>
    </w:rPr>
  </w:style>
  <w:style w:type="paragraph" w:styleId="lfej">
    <w:name w:val="header"/>
    <w:basedOn w:val="Norml"/>
    <w:link w:val="lfejChar"/>
    <w:rsid w:val="004661B5"/>
    <w:pPr>
      <w:tabs>
        <w:tab w:val="center" w:pos="4536"/>
        <w:tab w:val="right" w:pos="9072"/>
      </w:tabs>
    </w:pPr>
  </w:style>
  <w:style w:type="paragraph" w:styleId="Tblzattartalom" w:customStyle="1">
    <w:name w:val="Táblázattartalom"/>
    <w:basedOn w:val="Norml"/>
    <w:rsid w:val="004661B5"/>
    <w:pPr>
      <w:suppressLineNumbers w:val="1"/>
    </w:pPr>
  </w:style>
  <w:style w:type="paragraph" w:styleId="Tblzatfejlc" w:customStyle="1">
    <w:name w:val="Táblázatfejléc"/>
    <w:basedOn w:val="Tblzattartalom"/>
    <w:rsid w:val="004661B5"/>
    <w:pPr>
      <w:jc w:val="center"/>
    </w:pPr>
    <w:rPr>
      <w:b w:val="1"/>
      <w:bCs w:val="1"/>
    </w:rPr>
  </w:style>
  <w:style w:type="character" w:styleId="lfejChar" w:customStyle="1">
    <w:name w:val="Élőfej Char"/>
    <w:basedOn w:val="Bekezdsalapbettpusa"/>
    <w:link w:val="lfej"/>
    <w:rsid w:val="00D56337"/>
    <w:rPr>
      <w:sz w:val="24"/>
      <w:szCs w:val="24"/>
      <w:lang w:eastAsia="zh-CN"/>
    </w:rPr>
  </w:style>
  <w:style w:type="paragraph" w:styleId="Buborkszveg">
    <w:name w:val="Balloon Text"/>
    <w:basedOn w:val="Norml"/>
    <w:link w:val="BuborkszvegChar"/>
    <w:uiPriority w:val="99"/>
    <w:semiHidden w:val="1"/>
    <w:unhideWhenUsed w:val="1"/>
    <w:rsid w:val="00D56337"/>
    <w:rPr>
      <w:rFonts w:ascii="Tahoma" w:cs="Tahoma" w:hAnsi="Tahoma"/>
      <w:sz w:val="16"/>
      <w:szCs w:val="16"/>
    </w:rPr>
  </w:style>
  <w:style w:type="character" w:styleId="BuborkszvegChar" w:customStyle="1">
    <w:name w:val="Buborékszöveg Char"/>
    <w:basedOn w:val="Bekezdsalapbettpusa"/>
    <w:link w:val="Buborkszveg"/>
    <w:uiPriority w:val="99"/>
    <w:semiHidden w:val="1"/>
    <w:rsid w:val="00D56337"/>
    <w:rPr>
      <w:rFonts w:ascii="Tahoma" w:cs="Tahoma" w:hAnsi="Tahoma"/>
      <w:sz w:val="16"/>
      <w:szCs w:val="16"/>
      <w:lang w:eastAsia="zh-CN"/>
    </w:rPr>
  </w:style>
  <w:style w:type="paragraph" w:styleId="Listaszerbekezds">
    <w:name w:val="List Paragraph"/>
    <w:basedOn w:val="Norml"/>
    <w:uiPriority w:val="34"/>
    <w:qFormat w:val="1"/>
    <w:rsid w:val="005E6F97"/>
    <w:pPr>
      <w:ind w:left="720"/>
      <w:contextualSpacing w:val="1"/>
    </w:pPr>
  </w:style>
  <w:style w:type="character" w:styleId="Feloldatlanmegemlts">
    <w:name w:val="Unresolved Mention"/>
    <w:basedOn w:val="Bekezdsalapbettpusa"/>
    <w:uiPriority w:val="99"/>
    <w:semiHidden w:val="1"/>
    <w:unhideWhenUsed w:val="1"/>
    <w:rsid w:val="00FC01A7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info@qlinekft.hu" TargetMode="External"/><Relationship Id="rId10" Type="http://schemas.openxmlformats.org/officeDocument/2006/relationships/hyperlink" Target="http://www.qlinekft.hu" TargetMode="External"/><Relationship Id="rId13" Type="http://schemas.openxmlformats.org/officeDocument/2006/relationships/footer" Target="footer1.xml"/><Relationship Id="rId12" Type="http://schemas.openxmlformats.org/officeDocument/2006/relationships/hyperlink" Target="mailto:info@qlinekft.hu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RN5K5OmGb92fAGsPVQXJyDwOIA==">AMUW2mU/pVG1GZfUVwDlfqJ56paKAoVwkIXNB8diTvgnU45ziz00T/0n1So60fNcQImSGqNqGRSdjiL0fj3O7GikK1kBEvtgZtHySrlqfbSLw65b2iEY3Bo=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2021-05-27T08:33:00Z</dcterms:created>
  <dc:creator>mail</dc:creator>
</cp:coreProperties>
</file>